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E747C" w14:textId="77777777" w:rsidR="0029337F" w:rsidRPr="00034D8B" w:rsidRDefault="0029337F" w:rsidP="00C41328">
      <w:pPr>
        <w:spacing w:afterLines="100" w:after="312" w:line="360" w:lineRule="auto"/>
        <w:jc w:val="center"/>
        <w:rPr>
          <w:rFonts w:ascii="仿宋" w:eastAsia="仿宋" w:hAnsi="仿宋"/>
          <w:b/>
          <w:sz w:val="36"/>
          <w:szCs w:val="28"/>
        </w:rPr>
      </w:pPr>
      <w:r w:rsidRPr="00034D8B">
        <w:rPr>
          <w:rFonts w:ascii="仿宋" w:eastAsia="仿宋" w:hAnsi="仿宋" w:hint="eastAsia"/>
          <w:b/>
          <w:sz w:val="32"/>
          <w:szCs w:val="28"/>
        </w:rPr>
        <w:t>党日活动报销注意事项</w:t>
      </w:r>
    </w:p>
    <w:p w14:paraId="03777B70" w14:textId="77777777" w:rsidR="007A559D" w:rsidRPr="00034D8B" w:rsidRDefault="0064229A" w:rsidP="007A559D">
      <w:pPr>
        <w:jc w:val="left"/>
        <w:rPr>
          <w:rFonts w:ascii="仿宋" w:eastAsia="仿宋" w:hAnsi="仿宋"/>
          <w:b/>
          <w:sz w:val="28"/>
          <w:szCs w:val="28"/>
        </w:rPr>
      </w:pPr>
      <w:r w:rsidRPr="00034D8B">
        <w:rPr>
          <w:rFonts w:ascii="仿宋" w:eastAsia="仿宋" w:hAnsi="仿宋" w:hint="eastAsia"/>
          <w:b/>
          <w:sz w:val="28"/>
          <w:szCs w:val="28"/>
        </w:rPr>
        <w:t>一、</w:t>
      </w:r>
      <w:r w:rsidR="007A559D" w:rsidRPr="00034D8B">
        <w:rPr>
          <w:rFonts w:ascii="仿宋" w:eastAsia="仿宋" w:hAnsi="仿宋" w:hint="eastAsia"/>
          <w:b/>
          <w:sz w:val="28"/>
          <w:szCs w:val="28"/>
        </w:rPr>
        <w:t>报销通用小常识</w:t>
      </w:r>
    </w:p>
    <w:p w14:paraId="19C7289E" w14:textId="77777777" w:rsidR="00254368" w:rsidRPr="00034D8B" w:rsidRDefault="00397990" w:rsidP="00930B1B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34D8B">
        <w:rPr>
          <w:rFonts w:ascii="仿宋" w:eastAsia="仿宋" w:hAnsi="仿宋" w:hint="eastAsia"/>
          <w:sz w:val="28"/>
          <w:szCs w:val="28"/>
        </w:rPr>
        <w:t>1、</w:t>
      </w:r>
      <w:r w:rsidR="00254368" w:rsidRPr="00034D8B">
        <w:rPr>
          <w:rFonts w:ascii="仿宋" w:eastAsia="仿宋" w:hAnsi="仿宋" w:hint="eastAsia"/>
          <w:sz w:val="28"/>
          <w:szCs w:val="28"/>
        </w:rPr>
        <w:t>发票抬头：北方工业大学</w:t>
      </w:r>
    </w:p>
    <w:p w14:paraId="086E0055" w14:textId="77777777" w:rsidR="00B025A7" w:rsidRPr="00034D8B" w:rsidRDefault="00397990" w:rsidP="0039799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34D8B">
        <w:rPr>
          <w:rFonts w:ascii="仿宋" w:eastAsia="仿宋" w:hAnsi="仿宋" w:hint="eastAsia"/>
          <w:sz w:val="28"/>
          <w:szCs w:val="28"/>
        </w:rPr>
        <w:t>2、</w:t>
      </w:r>
      <w:r w:rsidR="00254368" w:rsidRPr="00034D8B">
        <w:rPr>
          <w:rFonts w:ascii="仿宋" w:eastAsia="仿宋" w:hAnsi="仿宋" w:hint="eastAsia"/>
          <w:sz w:val="28"/>
          <w:szCs w:val="28"/>
        </w:rPr>
        <w:t>纳税人识别号：</w:t>
      </w:r>
      <w:r w:rsidR="00254368" w:rsidRPr="00034D8B">
        <w:rPr>
          <w:rFonts w:ascii="仿宋" w:eastAsia="仿宋" w:hAnsi="仿宋"/>
          <w:sz w:val="28"/>
          <w:szCs w:val="28"/>
        </w:rPr>
        <w:t>1211000040086596XB</w:t>
      </w:r>
    </w:p>
    <w:p w14:paraId="7F0F6290" w14:textId="77777777" w:rsidR="00B5171F" w:rsidRPr="00034D8B" w:rsidRDefault="00397990" w:rsidP="00737BDB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34D8B">
        <w:rPr>
          <w:rFonts w:ascii="仿宋" w:eastAsia="仿宋" w:hAnsi="仿宋" w:hint="eastAsia"/>
          <w:sz w:val="28"/>
          <w:szCs w:val="28"/>
        </w:rPr>
        <w:t>3、</w:t>
      </w:r>
      <w:r w:rsidR="00DF2014" w:rsidRPr="00A259AF">
        <w:rPr>
          <w:rFonts w:ascii="仿宋" w:eastAsia="仿宋" w:hAnsi="仿宋" w:hint="eastAsia"/>
          <w:b/>
          <w:color w:val="FF0000"/>
          <w:sz w:val="28"/>
          <w:szCs w:val="28"/>
        </w:rPr>
        <w:t>超过200</w:t>
      </w:r>
      <w:r w:rsidR="00B5171F" w:rsidRPr="00A259AF">
        <w:rPr>
          <w:rFonts w:ascii="仿宋" w:eastAsia="仿宋" w:hAnsi="仿宋" w:hint="eastAsia"/>
          <w:b/>
          <w:color w:val="FF0000"/>
          <w:sz w:val="28"/>
          <w:szCs w:val="28"/>
        </w:rPr>
        <w:t>元</w:t>
      </w:r>
      <w:r w:rsidR="005E158B">
        <w:rPr>
          <w:rFonts w:ascii="仿宋" w:eastAsia="仿宋" w:hAnsi="仿宋" w:hint="eastAsia"/>
          <w:b/>
          <w:color w:val="FF0000"/>
          <w:sz w:val="28"/>
          <w:szCs w:val="28"/>
        </w:rPr>
        <w:t>需</w:t>
      </w:r>
      <w:r w:rsidR="00DF2014" w:rsidRPr="00A259AF">
        <w:rPr>
          <w:rFonts w:ascii="仿宋" w:eastAsia="仿宋" w:hAnsi="仿宋" w:hint="eastAsia"/>
          <w:b/>
          <w:color w:val="FF0000"/>
          <w:sz w:val="28"/>
          <w:szCs w:val="28"/>
        </w:rPr>
        <w:t>刷公务卡</w:t>
      </w:r>
      <w:r w:rsidR="005E158B">
        <w:rPr>
          <w:rFonts w:ascii="仿宋" w:eastAsia="仿宋" w:hAnsi="仿宋" w:hint="eastAsia"/>
          <w:b/>
          <w:color w:val="FF0000"/>
          <w:sz w:val="28"/>
          <w:szCs w:val="28"/>
        </w:rPr>
        <w:t>支付</w:t>
      </w:r>
      <w:r w:rsidR="00DF2014" w:rsidRPr="00034D8B">
        <w:rPr>
          <w:rFonts w:ascii="仿宋" w:eastAsia="仿宋" w:hAnsi="仿宋" w:hint="eastAsia"/>
          <w:sz w:val="28"/>
          <w:szCs w:val="28"/>
        </w:rPr>
        <w:t>，</w:t>
      </w:r>
      <w:r w:rsidR="00825EA7">
        <w:rPr>
          <w:rFonts w:ascii="仿宋" w:eastAsia="仿宋" w:hAnsi="仿宋" w:hint="eastAsia"/>
          <w:sz w:val="28"/>
          <w:szCs w:val="28"/>
        </w:rPr>
        <w:t>特殊情况</w:t>
      </w:r>
      <w:r w:rsidR="00B5171F" w:rsidRPr="00034D8B">
        <w:rPr>
          <w:rFonts w:ascii="仿宋" w:eastAsia="仿宋" w:hAnsi="仿宋" w:hint="eastAsia"/>
          <w:sz w:val="28"/>
          <w:szCs w:val="28"/>
        </w:rPr>
        <w:t>超过200元未刷公务卡的，可填写未使用公务卡结算或银行转账结算支付审批单，下载地址</w:t>
      </w:r>
      <w:hyperlink r:id="rId6" w:history="1">
        <w:r w:rsidR="00B5171F" w:rsidRPr="00034D8B">
          <w:rPr>
            <w:rStyle w:val="aa"/>
            <w:rFonts w:ascii="仿宋" w:eastAsia="仿宋" w:hAnsi="仿宋"/>
            <w:sz w:val="28"/>
            <w:szCs w:val="28"/>
          </w:rPr>
          <w:t>http://cwc.ncut.edu.cn/list.jsp?urltype=tree.TreeTempUrl&amp;wbtreeid=1015</w:t>
        </w:r>
      </w:hyperlink>
      <w:r w:rsidR="00B5171F" w:rsidRPr="00034D8B">
        <w:rPr>
          <w:rFonts w:ascii="仿宋" w:eastAsia="仿宋" w:hAnsi="仿宋" w:hint="eastAsia"/>
          <w:sz w:val="28"/>
          <w:szCs w:val="28"/>
        </w:rPr>
        <w:t>。</w:t>
      </w:r>
    </w:p>
    <w:p w14:paraId="0C453C88" w14:textId="77777777" w:rsidR="00DF2014" w:rsidRPr="00034D8B" w:rsidRDefault="00B5171F" w:rsidP="00737BDB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34D8B">
        <w:rPr>
          <w:rFonts w:ascii="仿宋" w:eastAsia="仿宋" w:hAnsi="仿宋" w:hint="eastAsia"/>
          <w:sz w:val="28"/>
          <w:szCs w:val="28"/>
        </w:rPr>
        <w:t>4、发票背面</w:t>
      </w:r>
      <w:r w:rsidR="00DF2014" w:rsidRPr="00034D8B">
        <w:rPr>
          <w:rFonts w:ascii="仿宋" w:eastAsia="仿宋" w:hAnsi="仿宋" w:hint="eastAsia"/>
          <w:sz w:val="28"/>
          <w:szCs w:val="28"/>
        </w:rPr>
        <w:t>需两个</w:t>
      </w:r>
      <w:r w:rsidR="006203D9" w:rsidRPr="00034D8B">
        <w:rPr>
          <w:rFonts w:ascii="仿宋" w:eastAsia="仿宋" w:hAnsi="仿宋" w:hint="eastAsia"/>
          <w:sz w:val="28"/>
          <w:szCs w:val="28"/>
        </w:rPr>
        <w:t>人</w:t>
      </w:r>
      <w:r w:rsidR="00DF2014" w:rsidRPr="00034D8B">
        <w:rPr>
          <w:rFonts w:ascii="仿宋" w:eastAsia="仿宋" w:hAnsi="仿宋" w:hint="eastAsia"/>
          <w:sz w:val="28"/>
          <w:szCs w:val="28"/>
        </w:rPr>
        <w:t>签字（两个学生，或者一个老师和一个学生，学生需写上班级）</w:t>
      </w:r>
      <w:r w:rsidR="002B5BE4" w:rsidRPr="00034D8B">
        <w:rPr>
          <w:rFonts w:ascii="仿宋" w:eastAsia="仿宋" w:hAnsi="仿宋" w:hint="eastAsia"/>
          <w:sz w:val="28"/>
          <w:szCs w:val="28"/>
        </w:rPr>
        <w:t>，涉及</w:t>
      </w:r>
      <w:r w:rsidR="00E2642A" w:rsidRPr="00034D8B">
        <w:rPr>
          <w:rFonts w:ascii="仿宋" w:eastAsia="仿宋" w:hAnsi="仿宋" w:hint="eastAsia"/>
          <w:sz w:val="28"/>
          <w:szCs w:val="28"/>
        </w:rPr>
        <w:t>到实际物品</w:t>
      </w:r>
      <w:r w:rsidR="00A96F00" w:rsidRPr="00034D8B">
        <w:rPr>
          <w:rFonts w:ascii="仿宋" w:eastAsia="仿宋" w:hAnsi="仿宋" w:hint="eastAsia"/>
          <w:sz w:val="28"/>
          <w:szCs w:val="28"/>
        </w:rPr>
        <w:t>（办公用品，图书之类）</w:t>
      </w:r>
      <w:r w:rsidRPr="00034D8B">
        <w:rPr>
          <w:rFonts w:ascii="仿宋" w:eastAsia="仿宋" w:hAnsi="仿宋" w:hint="eastAsia"/>
          <w:sz w:val="28"/>
          <w:szCs w:val="28"/>
        </w:rPr>
        <w:t>，两个人签名前面写明</w:t>
      </w:r>
      <w:r w:rsidR="00E2642A" w:rsidRPr="00034D8B">
        <w:rPr>
          <w:rFonts w:ascii="仿宋" w:eastAsia="仿宋" w:hAnsi="仿宋" w:hint="eastAsia"/>
          <w:sz w:val="28"/>
          <w:szCs w:val="28"/>
        </w:rPr>
        <w:t>谁是经手人，谁是验收人</w:t>
      </w:r>
      <w:r w:rsidR="00822F7C" w:rsidRPr="00034D8B">
        <w:rPr>
          <w:rFonts w:ascii="仿宋" w:eastAsia="仿宋" w:hAnsi="仿宋" w:hint="eastAsia"/>
          <w:sz w:val="28"/>
          <w:szCs w:val="28"/>
        </w:rPr>
        <w:t>，实际物品超过500元的</w:t>
      </w:r>
      <w:r w:rsidR="00E036EA" w:rsidRPr="00034D8B">
        <w:rPr>
          <w:rFonts w:ascii="仿宋" w:eastAsia="仿宋" w:hAnsi="仿宋" w:hint="eastAsia"/>
          <w:sz w:val="28"/>
          <w:szCs w:val="28"/>
        </w:rPr>
        <w:t>，需在发票背面写上签收人，或者另附签收单</w:t>
      </w:r>
      <w:r w:rsidR="00E2642A" w:rsidRPr="00034D8B">
        <w:rPr>
          <w:rFonts w:ascii="仿宋" w:eastAsia="仿宋" w:hAnsi="仿宋" w:hint="eastAsia"/>
          <w:sz w:val="28"/>
          <w:szCs w:val="28"/>
        </w:rPr>
        <w:t>。</w:t>
      </w:r>
    </w:p>
    <w:p w14:paraId="572FD797" w14:textId="77777777" w:rsidR="00490BB2" w:rsidRPr="00034D8B" w:rsidRDefault="00397990" w:rsidP="00C22F7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34D8B">
        <w:rPr>
          <w:rFonts w:ascii="仿宋" w:eastAsia="仿宋" w:hAnsi="仿宋" w:hint="eastAsia"/>
          <w:sz w:val="28"/>
          <w:szCs w:val="28"/>
        </w:rPr>
        <w:t>5、</w:t>
      </w:r>
      <w:r w:rsidR="00490BB2" w:rsidRPr="00034D8B">
        <w:rPr>
          <w:rFonts w:ascii="仿宋" w:eastAsia="仿宋" w:hAnsi="仿宋" w:hint="eastAsia"/>
          <w:sz w:val="28"/>
          <w:szCs w:val="28"/>
        </w:rPr>
        <w:t>图书超过500</w:t>
      </w:r>
      <w:r w:rsidR="003B6D3B">
        <w:rPr>
          <w:rFonts w:ascii="仿宋" w:eastAsia="仿宋" w:hAnsi="仿宋" w:hint="eastAsia"/>
          <w:sz w:val="28"/>
          <w:szCs w:val="28"/>
        </w:rPr>
        <w:t>元</w:t>
      </w:r>
      <w:r w:rsidR="000C0271" w:rsidRPr="00034D8B">
        <w:rPr>
          <w:rFonts w:ascii="仿宋" w:eastAsia="仿宋" w:hAnsi="仿宋" w:hint="eastAsia"/>
          <w:sz w:val="28"/>
          <w:szCs w:val="28"/>
        </w:rPr>
        <w:t>的</w:t>
      </w:r>
      <w:r w:rsidR="00490BB2" w:rsidRPr="00034D8B">
        <w:rPr>
          <w:rFonts w:ascii="仿宋" w:eastAsia="仿宋" w:hAnsi="仿宋" w:hint="eastAsia"/>
          <w:sz w:val="28"/>
          <w:szCs w:val="28"/>
        </w:rPr>
        <w:t>提供书目详单和签收单。</w:t>
      </w:r>
    </w:p>
    <w:p w14:paraId="616E9FCF" w14:textId="77777777" w:rsidR="00D71942" w:rsidRDefault="00397990" w:rsidP="0039799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34D8B">
        <w:rPr>
          <w:rFonts w:ascii="仿宋" w:eastAsia="仿宋" w:hAnsi="仿宋" w:hint="eastAsia"/>
          <w:sz w:val="28"/>
          <w:szCs w:val="28"/>
        </w:rPr>
        <w:t>6、</w:t>
      </w:r>
      <w:r w:rsidR="00D71942" w:rsidRPr="00034D8B">
        <w:rPr>
          <w:rFonts w:ascii="仿宋" w:eastAsia="仿宋" w:hAnsi="仿宋" w:hint="eastAsia"/>
          <w:sz w:val="28"/>
          <w:szCs w:val="28"/>
        </w:rPr>
        <w:t>门票必须是上面盖有发票专用章的</w:t>
      </w:r>
      <w:r w:rsidR="00FA349A" w:rsidRPr="00034D8B">
        <w:rPr>
          <w:rFonts w:ascii="仿宋" w:eastAsia="仿宋" w:hAnsi="仿宋" w:hint="eastAsia"/>
          <w:sz w:val="28"/>
          <w:szCs w:val="28"/>
        </w:rPr>
        <w:t>才可以报销，未盖章门票不能报销，需</w:t>
      </w:r>
      <w:r w:rsidR="00D71942" w:rsidRPr="00034D8B">
        <w:rPr>
          <w:rFonts w:ascii="仿宋" w:eastAsia="仿宋" w:hAnsi="仿宋" w:hint="eastAsia"/>
          <w:sz w:val="28"/>
          <w:szCs w:val="28"/>
        </w:rPr>
        <w:t>开具发票。</w:t>
      </w:r>
    </w:p>
    <w:p w14:paraId="6BF5ADE0" w14:textId="77777777" w:rsidR="000520FF" w:rsidRPr="00034D8B" w:rsidRDefault="000520FF" w:rsidP="0039799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4B1C56DF" w14:textId="77777777" w:rsidR="0029337F" w:rsidRPr="00034D8B" w:rsidRDefault="0064229A" w:rsidP="00254368">
      <w:pPr>
        <w:rPr>
          <w:rFonts w:ascii="仿宋" w:eastAsia="仿宋" w:hAnsi="仿宋"/>
          <w:b/>
          <w:sz w:val="28"/>
          <w:szCs w:val="28"/>
        </w:rPr>
      </w:pPr>
      <w:r w:rsidRPr="00034D8B">
        <w:rPr>
          <w:rFonts w:ascii="仿宋" w:eastAsia="仿宋" w:hAnsi="仿宋" w:hint="eastAsia"/>
          <w:b/>
          <w:sz w:val="28"/>
          <w:szCs w:val="28"/>
        </w:rPr>
        <w:t>二、</w:t>
      </w:r>
      <w:r w:rsidR="008C3F37" w:rsidRPr="00034D8B">
        <w:rPr>
          <w:rFonts w:ascii="仿宋" w:eastAsia="仿宋" w:hAnsi="仿宋" w:hint="eastAsia"/>
          <w:b/>
          <w:sz w:val="28"/>
          <w:szCs w:val="28"/>
        </w:rPr>
        <w:t>特别事项说明</w:t>
      </w:r>
    </w:p>
    <w:p w14:paraId="193D8374" w14:textId="77777777" w:rsidR="00254368" w:rsidRPr="00034D8B" w:rsidRDefault="0064229A" w:rsidP="00254368">
      <w:pPr>
        <w:rPr>
          <w:rFonts w:ascii="仿宋" w:eastAsia="仿宋" w:hAnsi="仿宋"/>
          <w:b/>
          <w:sz w:val="28"/>
          <w:szCs w:val="28"/>
        </w:rPr>
      </w:pPr>
      <w:r w:rsidRPr="00034D8B">
        <w:rPr>
          <w:rFonts w:ascii="仿宋" w:eastAsia="仿宋" w:hAnsi="仿宋" w:hint="eastAsia"/>
          <w:b/>
          <w:sz w:val="28"/>
          <w:szCs w:val="28"/>
        </w:rPr>
        <w:t>1</w:t>
      </w:r>
      <w:r w:rsidR="00414B37" w:rsidRPr="00034D8B">
        <w:rPr>
          <w:rFonts w:ascii="仿宋" w:eastAsia="仿宋" w:hAnsi="仿宋" w:hint="eastAsia"/>
          <w:b/>
          <w:sz w:val="28"/>
          <w:szCs w:val="28"/>
        </w:rPr>
        <w:t>、</w:t>
      </w:r>
      <w:r w:rsidR="00A259AF">
        <w:rPr>
          <w:rFonts w:ascii="仿宋" w:eastAsia="仿宋" w:hAnsi="仿宋" w:hint="eastAsia"/>
          <w:b/>
          <w:sz w:val="28"/>
          <w:szCs w:val="28"/>
        </w:rPr>
        <w:t>交通--</w:t>
      </w:r>
      <w:r w:rsidR="00254368" w:rsidRPr="00034D8B">
        <w:rPr>
          <w:rFonts w:ascii="仿宋" w:eastAsia="仿宋" w:hAnsi="仿宋" w:hint="eastAsia"/>
          <w:b/>
          <w:sz w:val="28"/>
          <w:szCs w:val="28"/>
        </w:rPr>
        <w:t>租车</w:t>
      </w:r>
    </w:p>
    <w:p w14:paraId="67E8B5D5" w14:textId="77777777" w:rsidR="00254368" w:rsidRPr="00034D8B" w:rsidRDefault="00254368" w:rsidP="00930B1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34D8B">
        <w:rPr>
          <w:rFonts w:ascii="仿宋" w:eastAsia="仿宋" w:hAnsi="仿宋" w:hint="eastAsia"/>
          <w:sz w:val="28"/>
          <w:szCs w:val="28"/>
        </w:rPr>
        <w:t>发票内容：租车费</w:t>
      </w:r>
    </w:p>
    <w:p w14:paraId="65948B29" w14:textId="77777777" w:rsidR="00A16A09" w:rsidRPr="00034D8B" w:rsidRDefault="00254368" w:rsidP="00BB13E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34D8B">
        <w:rPr>
          <w:rFonts w:ascii="仿宋" w:eastAsia="仿宋" w:hAnsi="仿宋" w:hint="eastAsia"/>
          <w:sz w:val="28"/>
          <w:szCs w:val="28"/>
        </w:rPr>
        <w:t>注意：</w:t>
      </w:r>
      <w:r w:rsidR="00A16A09" w:rsidRPr="00034D8B">
        <w:rPr>
          <w:rFonts w:ascii="仿宋" w:eastAsia="仿宋" w:hAnsi="仿宋" w:hint="eastAsia"/>
          <w:sz w:val="28"/>
          <w:szCs w:val="28"/>
        </w:rPr>
        <w:t>需提供租车明细，写明什么时间，什么车型，从哪到哪，花了多少钱，然后盖上租车单位章。</w:t>
      </w:r>
    </w:p>
    <w:p w14:paraId="0EAB9B7C" w14:textId="77777777" w:rsidR="0064229A" w:rsidRDefault="0029639F" w:rsidP="00BB13E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34D8B">
        <w:rPr>
          <w:rFonts w:ascii="仿宋" w:eastAsia="仿宋" w:hAnsi="仿宋" w:hint="eastAsia"/>
          <w:sz w:val="28"/>
          <w:szCs w:val="28"/>
        </w:rPr>
        <w:lastRenderedPageBreak/>
        <w:t>今年不需要政府采购，但</w:t>
      </w:r>
      <w:r w:rsidR="00254368" w:rsidRPr="00034D8B">
        <w:rPr>
          <w:rFonts w:ascii="仿宋" w:eastAsia="仿宋" w:hAnsi="仿宋" w:hint="eastAsia"/>
          <w:sz w:val="28"/>
          <w:szCs w:val="28"/>
        </w:rPr>
        <w:t>超过1万需要合同</w:t>
      </w:r>
      <w:r w:rsidR="005A38EE">
        <w:rPr>
          <w:rFonts w:ascii="仿宋" w:eastAsia="仿宋" w:hAnsi="仿宋" w:hint="eastAsia"/>
          <w:sz w:val="28"/>
          <w:szCs w:val="28"/>
        </w:rPr>
        <w:t>。</w:t>
      </w:r>
    </w:p>
    <w:p w14:paraId="687893A0" w14:textId="77777777" w:rsidR="00254368" w:rsidRPr="00034D8B" w:rsidRDefault="0064229A" w:rsidP="00254368">
      <w:pPr>
        <w:rPr>
          <w:rFonts w:ascii="仿宋" w:eastAsia="仿宋" w:hAnsi="仿宋"/>
          <w:b/>
          <w:sz w:val="28"/>
          <w:szCs w:val="28"/>
        </w:rPr>
      </w:pPr>
      <w:r w:rsidRPr="00034D8B">
        <w:rPr>
          <w:rFonts w:ascii="仿宋" w:eastAsia="仿宋" w:hAnsi="仿宋" w:hint="eastAsia"/>
          <w:b/>
          <w:sz w:val="28"/>
          <w:szCs w:val="28"/>
        </w:rPr>
        <w:t>2</w:t>
      </w:r>
      <w:r w:rsidR="00254368" w:rsidRPr="00034D8B">
        <w:rPr>
          <w:rFonts w:ascii="仿宋" w:eastAsia="仿宋" w:hAnsi="仿宋" w:hint="eastAsia"/>
          <w:b/>
          <w:sz w:val="28"/>
          <w:szCs w:val="28"/>
        </w:rPr>
        <w:t>、</w:t>
      </w:r>
      <w:r w:rsidR="00A26F31" w:rsidRPr="00034D8B">
        <w:rPr>
          <w:rFonts w:ascii="仿宋" w:eastAsia="仿宋" w:hAnsi="仿宋" w:hint="eastAsia"/>
          <w:b/>
          <w:sz w:val="28"/>
          <w:szCs w:val="28"/>
        </w:rPr>
        <w:t>去红色教育基地</w:t>
      </w:r>
      <w:r w:rsidR="00034D8B" w:rsidRPr="00034D8B">
        <w:rPr>
          <w:rFonts w:ascii="仿宋" w:eastAsia="仿宋" w:hAnsi="仿宋" w:hint="eastAsia"/>
          <w:b/>
          <w:sz w:val="28"/>
          <w:szCs w:val="28"/>
        </w:rPr>
        <w:t>培训</w:t>
      </w:r>
    </w:p>
    <w:p w14:paraId="74C44813" w14:textId="77777777" w:rsidR="00254368" w:rsidRPr="00034D8B" w:rsidRDefault="00254368" w:rsidP="00930B1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34D8B">
        <w:rPr>
          <w:rFonts w:ascii="仿宋" w:eastAsia="仿宋" w:hAnsi="仿宋" w:hint="eastAsia"/>
          <w:sz w:val="28"/>
          <w:szCs w:val="28"/>
        </w:rPr>
        <w:t>发票内容：培训费</w:t>
      </w:r>
    </w:p>
    <w:p w14:paraId="290DF0C6" w14:textId="77777777" w:rsidR="00254368" w:rsidRPr="00034D8B" w:rsidRDefault="00B025A7" w:rsidP="00930B1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34D8B">
        <w:rPr>
          <w:rFonts w:ascii="仿宋" w:eastAsia="仿宋" w:hAnsi="仿宋" w:hint="eastAsia"/>
          <w:sz w:val="28"/>
          <w:szCs w:val="28"/>
        </w:rPr>
        <w:t>报销时还需</w:t>
      </w:r>
      <w:r w:rsidR="0029337F" w:rsidRPr="00034D8B">
        <w:rPr>
          <w:rFonts w:ascii="仿宋" w:eastAsia="仿宋" w:hAnsi="仿宋" w:hint="eastAsia"/>
          <w:sz w:val="28"/>
          <w:szCs w:val="28"/>
        </w:rPr>
        <w:t>提供</w:t>
      </w:r>
      <w:r w:rsidR="00254368" w:rsidRPr="00034D8B">
        <w:rPr>
          <w:rFonts w:ascii="仿宋" w:eastAsia="仿宋" w:hAnsi="仿宋" w:hint="eastAsia"/>
          <w:sz w:val="28"/>
          <w:szCs w:val="28"/>
        </w:rPr>
        <w:t>：</w:t>
      </w:r>
    </w:p>
    <w:p w14:paraId="16DA96C0" w14:textId="77777777" w:rsidR="00254368" w:rsidRPr="00034D8B" w:rsidRDefault="0086782E" w:rsidP="00930B1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034D8B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</w:t>
      </w:r>
      <w:r w:rsidR="00B025A7" w:rsidRPr="00034D8B">
        <w:rPr>
          <w:rFonts w:ascii="仿宋" w:eastAsia="仿宋" w:hAnsi="仿宋" w:hint="eastAsia"/>
          <w:sz w:val="28"/>
          <w:szCs w:val="28"/>
        </w:rPr>
        <w:t>培训机构出具的邀请函，培训机构盖章；</w:t>
      </w:r>
    </w:p>
    <w:p w14:paraId="5AD60DC7" w14:textId="77777777" w:rsidR="00B025A7" w:rsidRPr="00034D8B" w:rsidRDefault="0086782E" w:rsidP="00930B1B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034D8B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 w:rsidR="00B025A7" w:rsidRPr="00034D8B">
        <w:rPr>
          <w:rFonts w:ascii="仿宋" w:eastAsia="仿宋" w:hAnsi="仿宋" w:hint="eastAsia"/>
          <w:sz w:val="28"/>
          <w:szCs w:val="28"/>
        </w:rPr>
        <w:t>培训费用明细，培训机构盖章。明细中不涉</w:t>
      </w:r>
      <w:r w:rsidR="004F1689" w:rsidRPr="00034D8B">
        <w:rPr>
          <w:rFonts w:ascii="仿宋" w:eastAsia="仿宋" w:hAnsi="仿宋" w:hint="eastAsia"/>
          <w:sz w:val="28"/>
          <w:szCs w:val="28"/>
        </w:rPr>
        <w:t>及餐费，只要住宿费和培训费即可。参照样例如下：（住宿费标准参考</w:t>
      </w:r>
      <w:r w:rsidR="00B025A7" w:rsidRPr="00034D8B">
        <w:rPr>
          <w:rFonts w:ascii="仿宋" w:eastAsia="仿宋" w:hAnsi="仿宋" w:hint="eastAsia"/>
          <w:sz w:val="28"/>
          <w:szCs w:val="28"/>
        </w:rPr>
        <w:t>中央和国家机关工作人员赴地方差旅住宿费标准明细表</w:t>
      </w:r>
      <w:r w:rsidR="004F1689" w:rsidRPr="00034D8B">
        <w:rPr>
          <w:rFonts w:ascii="仿宋" w:eastAsia="仿宋" w:hAnsi="仿宋" w:hint="eastAsia"/>
          <w:sz w:val="28"/>
          <w:szCs w:val="28"/>
        </w:rPr>
        <w:t>，下载地址</w:t>
      </w:r>
      <w:r w:rsidR="00E41AB0" w:rsidRPr="00034D8B">
        <w:rPr>
          <w:rFonts w:ascii="仿宋" w:eastAsia="仿宋" w:hAnsi="仿宋"/>
          <w:sz w:val="28"/>
          <w:szCs w:val="28"/>
        </w:rPr>
        <w:t>http://csci.ncut.edu.cn/info/1095/1379.htm</w:t>
      </w:r>
      <w:r w:rsidR="00B025A7" w:rsidRPr="00034D8B">
        <w:rPr>
          <w:rFonts w:ascii="仿宋" w:eastAsia="仿宋" w:hAnsi="仿宋" w:hint="eastAsia"/>
          <w:sz w:val="28"/>
          <w:szCs w:val="28"/>
        </w:rPr>
        <w:t>）</w:t>
      </w:r>
      <w:r w:rsidR="00033F53" w:rsidRPr="00034D8B">
        <w:rPr>
          <w:rFonts w:ascii="仿宋" w:eastAsia="仿宋" w:hAnsi="仿宋" w:hint="eastAsia"/>
          <w:sz w:val="28"/>
          <w:szCs w:val="28"/>
        </w:rPr>
        <w:t>；</w:t>
      </w:r>
    </w:p>
    <w:p w14:paraId="60DB76D0" w14:textId="77777777" w:rsidR="00254368" w:rsidRPr="00034D8B" w:rsidRDefault="00A363F6" w:rsidP="00B025A7">
      <w:pPr>
        <w:jc w:val="center"/>
        <w:rPr>
          <w:rFonts w:ascii="仿宋" w:eastAsia="仿宋" w:hAnsi="仿宋"/>
          <w:sz w:val="28"/>
          <w:szCs w:val="28"/>
        </w:rPr>
      </w:pPr>
      <w:r w:rsidRPr="00034D8B">
        <w:rPr>
          <w:rFonts w:ascii="仿宋" w:eastAsia="仿宋" w:hAnsi="仿宋"/>
          <w:noProof/>
        </w:rPr>
        <w:drawing>
          <wp:inline distT="0" distB="0" distL="0" distR="0" wp14:anchorId="61063603" wp14:editId="4652FC2A">
            <wp:extent cx="5274310" cy="1655780"/>
            <wp:effectExtent l="19050" t="19050" r="21590" b="209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57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69FC80" w14:textId="77777777" w:rsidR="00A73D10" w:rsidRPr="00034D8B" w:rsidRDefault="00797CC1" w:rsidP="00B025A7">
      <w:pPr>
        <w:jc w:val="center"/>
        <w:rPr>
          <w:rFonts w:ascii="仿宋" w:eastAsia="仿宋" w:hAnsi="仿宋"/>
          <w:sz w:val="28"/>
          <w:szCs w:val="28"/>
        </w:rPr>
      </w:pPr>
      <w:r w:rsidRPr="00034D8B">
        <w:rPr>
          <w:rFonts w:ascii="仿宋" w:eastAsia="仿宋" w:hAnsi="仿宋" w:hint="eastAsia"/>
          <w:sz w:val="28"/>
          <w:szCs w:val="28"/>
        </w:rPr>
        <w:t>培训费用明细</w:t>
      </w:r>
      <w:r w:rsidR="00A73D10" w:rsidRPr="00034D8B">
        <w:rPr>
          <w:rFonts w:ascii="仿宋" w:eastAsia="仿宋" w:hAnsi="仿宋" w:hint="eastAsia"/>
          <w:sz w:val="28"/>
          <w:szCs w:val="28"/>
        </w:rPr>
        <w:t>样例</w:t>
      </w:r>
    </w:p>
    <w:p w14:paraId="2308ACC5" w14:textId="19F0DC08" w:rsidR="00254368" w:rsidRDefault="0086782E" w:rsidP="00930B1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034D8B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</w:t>
      </w:r>
      <w:r w:rsidR="00254368" w:rsidRPr="00034D8B">
        <w:rPr>
          <w:rFonts w:ascii="仿宋" w:eastAsia="仿宋" w:hAnsi="仿宋" w:hint="eastAsia"/>
          <w:sz w:val="28"/>
          <w:szCs w:val="28"/>
        </w:rPr>
        <w:t>中层干部离京需提前在OA上提交请假申请，报销时出具</w:t>
      </w:r>
      <w:r w:rsidR="00B025A7" w:rsidRPr="00034D8B">
        <w:rPr>
          <w:rFonts w:ascii="仿宋" w:eastAsia="仿宋" w:hAnsi="仿宋" w:hint="eastAsia"/>
          <w:sz w:val="28"/>
          <w:szCs w:val="28"/>
        </w:rPr>
        <w:t>。</w:t>
      </w:r>
    </w:p>
    <w:p w14:paraId="4835EA22" w14:textId="19D1A675" w:rsidR="007E5CE6" w:rsidRPr="009C77AF" w:rsidRDefault="007E5CE6" w:rsidP="00930B1B">
      <w:pPr>
        <w:ind w:firstLineChars="200" w:firstLine="562"/>
        <w:rPr>
          <w:rFonts w:ascii="仿宋" w:eastAsia="仿宋" w:hAnsi="仿宋" w:hint="eastAsia"/>
          <w:b/>
          <w:bCs/>
          <w:color w:val="FF0000"/>
          <w:sz w:val="28"/>
          <w:szCs w:val="28"/>
        </w:rPr>
      </w:pPr>
      <w:r w:rsidRPr="009C77AF">
        <w:rPr>
          <w:rFonts w:ascii="仿宋" w:eastAsia="仿宋" w:hAnsi="仿宋" w:hint="eastAsia"/>
          <w:b/>
          <w:bCs/>
          <w:color w:val="FF0000"/>
          <w:sz w:val="28"/>
          <w:szCs w:val="28"/>
        </w:rPr>
        <w:t>说明：2</w:t>
      </w:r>
      <w:r w:rsidRPr="009C77AF">
        <w:rPr>
          <w:rFonts w:ascii="仿宋" w:eastAsia="仿宋" w:hAnsi="仿宋"/>
          <w:b/>
          <w:bCs/>
          <w:color w:val="FF0000"/>
          <w:sz w:val="28"/>
          <w:szCs w:val="28"/>
        </w:rPr>
        <w:t>021</w:t>
      </w:r>
      <w:r w:rsidRPr="009C77AF">
        <w:rPr>
          <w:rFonts w:ascii="仿宋" w:eastAsia="仿宋" w:hAnsi="仿宋" w:hint="eastAsia"/>
          <w:b/>
          <w:bCs/>
          <w:color w:val="FF0000"/>
          <w:sz w:val="28"/>
          <w:szCs w:val="28"/>
        </w:rPr>
        <w:t>年4月，财务在这块报销政策有所修改，超过1万，需要合同，合同需要提前签订，并去资产盖章，让后拿给敦品楼凤老师审核，最后网站上公示（报销前公示即可）</w:t>
      </w:r>
      <w:r w:rsidR="00730E8B">
        <w:rPr>
          <w:rFonts w:ascii="仿宋" w:eastAsia="仿宋" w:hAnsi="仿宋" w:hint="eastAsia"/>
          <w:b/>
          <w:bCs/>
          <w:color w:val="FF0000"/>
          <w:sz w:val="28"/>
          <w:szCs w:val="28"/>
        </w:rPr>
        <w:t>，最新报销政策</w:t>
      </w:r>
      <w:r w:rsidR="00321556">
        <w:rPr>
          <w:rFonts w:ascii="仿宋" w:eastAsia="仿宋" w:hAnsi="仿宋" w:hint="eastAsia"/>
          <w:b/>
          <w:bCs/>
          <w:color w:val="FF0000"/>
          <w:sz w:val="28"/>
          <w:szCs w:val="28"/>
        </w:rPr>
        <w:t>未超1万，按照以前方案报销，</w:t>
      </w:r>
      <w:r w:rsidR="00730E8B">
        <w:rPr>
          <w:rFonts w:ascii="仿宋" w:eastAsia="仿宋" w:hAnsi="仿宋" w:hint="eastAsia"/>
          <w:b/>
          <w:bCs/>
          <w:color w:val="FF0000"/>
          <w:sz w:val="28"/>
          <w:szCs w:val="28"/>
        </w:rPr>
        <w:t>超过</w:t>
      </w:r>
      <w:r w:rsidR="00321556">
        <w:rPr>
          <w:rFonts w:ascii="仿宋" w:eastAsia="仿宋" w:hAnsi="仿宋" w:hint="eastAsia"/>
          <w:b/>
          <w:bCs/>
          <w:color w:val="FF0000"/>
          <w:sz w:val="28"/>
          <w:szCs w:val="28"/>
        </w:rPr>
        <w:t>1</w:t>
      </w:r>
      <w:r w:rsidR="00730E8B">
        <w:rPr>
          <w:rFonts w:ascii="仿宋" w:eastAsia="仿宋" w:hAnsi="仿宋" w:hint="eastAsia"/>
          <w:b/>
          <w:bCs/>
          <w:color w:val="FF0000"/>
          <w:sz w:val="28"/>
          <w:szCs w:val="28"/>
        </w:rPr>
        <w:t>万需要：邀请函、发票、合同（内含费用明细）、公示</w:t>
      </w:r>
    </w:p>
    <w:p w14:paraId="1ED8B51F" w14:textId="77777777" w:rsidR="0064229A" w:rsidRPr="00034D8B" w:rsidRDefault="0064229A" w:rsidP="00A363F6">
      <w:pPr>
        <w:ind w:left="829" w:hangingChars="295" w:hanging="829"/>
        <w:jc w:val="left"/>
        <w:rPr>
          <w:rFonts w:ascii="仿宋" w:eastAsia="仿宋" w:hAnsi="仿宋"/>
          <w:b/>
          <w:sz w:val="28"/>
          <w:szCs w:val="28"/>
        </w:rPr>
      </w:pPr>
    </w:p>
    <w:p w14:paraId="7AA91889" w14:textId="77777777" w:rsidR="0064229A" w:rsidRPr="00034D8B" w:rsidRDefault="0064229A" w:rsidP="0064229A">
      <w:pPr>
        <w:rPr>
          <w:rFonts w:ascii="仿宋" w:eastAsia="仿宋" w:hAnsi="仿宋"/>
          <w:b/>
          <w:sz w:val="28"/>
          <w:szCs w:val="28"/>
        </w:rPr>
      </w:pPr>
      <w:r w:rsidRPr="00034D8B">
        <w:rPr>
          <w:rFonts w:ascii="仿宋" w:eastAsia="仿宋" w:hAnsi="仿宋" w:hint="eastAsia"/>
          <w:b/>
          <w:sz w:val="28"/>
          <w:szCs w:val="28"/>
        </w:rPr>
        <w:t>三、报销成功案例</w:t>
      </w:r>
    </w:p>
    <w:p w14:paraId="441F3B67" w14:textId="77777777" w:rsidR="0064229A" w:rsidRPr="00034D8B" w:rsidRDefault="0064229A" w:rsidP="0010181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034D8B">
        <w:rPr>
          <w:rFonts w:ascii="仿宋" w:eastAsia="仿宋" w:hAnsi="仿宋" w:hint="eastAsia"/>
          <w:b/>
          <w:sz w:val="28"/>
          <w:szCs w:val="28"/>
        </w:rPr>
        <w:lastRenderedPageBreak/>
        <w:t>1、</w:t>
      </w:r>
      <w:r w:rsidR="00A363F6" w:rsidRPr="00034D8B">
        <w:rPr>
          <w:rFonts w:ascii="仿宋" w:eastAsia="仿宋" w:hAnsi="仿宋" w:hint="eastAsia"/>
          <w:b/>
          <w:sz w:val="28"/>
          <w:szCs w:val="28"/>
        </w:rPr>
        <w:t>成功报销事项</w:t>
      </w:r>
    </w:p>
    <w:p w14:paraId="7D36AD2A" w14:textId="77777777" w:rsidR="00B50F49" w:rsidRPr="00034D8B" w:rsidRDefault="00525325" w:rsidP="006422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34D8B">
        <w:rPr>
          <w:rFonts w:ascii="仿宋" w:eastAsia="仿宋" w:hAnsi="仿宋" w:hint="eastAsia"/>
          <w:sz w:val="28"/>
          <w:szCs w:val="28"/>
        </w:rPr>
        <w:t>图书、</w:t>
      </w:r>
      <w:r w:rsidR="00B50F49" w:rsidRPr="00034D8B">
        <w:rPr>
          <w:rFonts w:ascii="仿宋" w:eastAsia="仿宋" w:hAnsi="仿宋" w:hint="eastAsia"/>
          <w:sz w:val="28"/>
          <w:szCs w:val="28"/>
        </w:rPr>
        <w:t>红色景点门票、打车票、定额交通票、水、笔、本、</w:t>
      </w:r>
      <w:r w:rsidRPr="00034D8B">
        <w:rPr>
          <w:rFonts w:ascii="仿宋" w:eastAsia="仿宋" w:hAnsi="仿宋" w:hint="eastAsia"/>
          <w:sz w:val="28"/>
          <w:szCs w:val="28"/>
        </w:rPr>
        <w:t>保温杯、</w:t>
      </w:r>
      <w:r w:rsidR="003555E0" w:rsidRPr="00034D8B">
        <w:rPr>
          <w:rFonts w:ascii="仿宋" w:eastAsia="仿宋" w:hAnsi="仿宋" w:hint="eastAsia"/>
          <w:sz w:val="28"/>
          <w:szCs w:val="28"/>
        </w:rPr>
        <w:t>打印费</w:t>
      </w:r>
      <w:r w:rsidR="00034D8B">
        <w:rPr>
          <w:rFonts w:ascii="仿宋" w:eastAsia="仿宋" w:hAnsi="仿宋" w:hint="eastAsia"/>
          <w:sz w:val="28"/>
          <w:szCs w:val="28"/>
        </w:rPr>
        <w:t>（需打印明细）</w:t>
      </w:r>
      <w:r w:rsidR="003555E0" w:rsidRPr="00034D8B">
        <w:rPr>
          <w:rFonts w:ascii="仿宋" w:eastAsia="仿宋" w:hAnsi="仿宋" w:hint="eastAsia"/>
          <w:sz w:val="28"/>
          <w:szCs w:val="28"/>
        </w:rPr>
        <w:t>、</w:t>
      </w:r>
      <w:r w:rsidR="00B50F49" w:rsidRPr="00034D8B">
        <w:rPr>
          <w:rFonts w:ascii="仿宋" w:eastAsia="仿宋" w:hAnsi="仿宋" w:hint="eastAsia"/>
          <w:sz w:val="28"/>
          <w:szCs w:val="28"/>
        </w:rPr>
        <w:t>食品（控制在每人每餐</w:t>
      </w:r>
      <w:r w:rsidR="004800A4">
        <w:rPr>
          <w:rFonts w:ascii="仿宋" w:eastAsia="仿宋" w:hAnsi="仿宋" w:hint="eastAsia"/>
          <w:sz w:val="28"/>
          <w:szCs w:val="28"/>
        </w:rPr>
        <w:t>5</w:t>
      </w:r>
      <w:r w:rsidR="00B50F49" w:rsidRPr="00034D8B">
        <w:rPr>
          <w:rFonts w:ascii="仿宋" w:eastAsia="仿宋" w:hAnsi="仿宋" w:hint="eastAsia"/>
          <w:sz w:val="28"/>
          <w:szCs w:val="28"/>
        </w:rPr>
        <w:t>0元以内）</w:t>
      </w:r>
      <w:r w:rsidR="0086782E">
        <w:rPr>
          <w:rFonts w:ascii="仿宋" w:eastAsia="仿宋" w:hAnsi="仿宋" w:hint="eastAsia"/>
          <w:sz w:val="28"/>
          <w:szCs w:val="28"/>
        </w:rPr>
        <w:t>、红色电影票。</w:t>
      </w:r>
    </w:p>
    <w:p w14:paraId="359E20CA" w14:textId="77777777" w:rsidR="0064229A" w:rsidRPr="00034D8B" w:rsidRDefault="0064229A" w:rsidP="0010181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034D8B">
        <w:rPr>
          <w:rFonts w:ascii="仿宋" w:eastAsia="仿宋" w:hAnsi="仿宋" w:hint="eastAsia"/>
          <w:b/>
          <w:sz w:val="28"/>
          <w:szCs w:val="28"/>
        </w:rPr>
        <w:t>2、</w:t>
      </w:r>
      <w:r w:rsidR="00A363F6" w:rsidRPr="00034D8B">
        <w:rPr>
          <w:rFonts w:ascii="仿宋" w:eastAsia="仿宋" w:hAnsi="仿宋" w:hint="eastAsia"/>
          <w:b/>
          <w:sz w:val="28"/>
          <w:szCs w:val="28"/>
        </w:rPr>
        <w:t>报销成功过</w:t>
      </w:r>
      <w:r w:rsidR="00F508DF" w:rsidRPr="00034D8B">
        <w:rPr>
          <w:rFonts w:ascii="仿宋" w:eastAsia="仿宋" w:hAnsi="仿宋" w:hint="eastAsia"/>
          <w:b/>
          <w:sz w:val="28"/>
          <w:szCs w:val="28"/>
        </w:rPr>
        <w:t>但大家保守采纳</w:t>
      </w:r>
    </w:p>
    <w:p w14:paraId="0E5CBB07" w14:textId="77777777" w:rsidR="00F508DF" w:rsidRPr="00034D8B" w:rsidRDefault="00F508DF" w:rsidP="006422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34D8B">
        <w:rPr>
          <w:rFonts w:ascii="仿宋" w:eastAsia="仿宋" w:hAnsi="仿宋" w:hint="eastAsia"/>
          <w:sz w:val="28"/>
          <w:szCs w:val="28"/>
        </w:rPr>
        <w:t>红色1+1</w:t>
      </w:r>
      <w:r w:rsidR="00A363F6" w:rsidRPr="00034D8B">
        <w:rPr>
          <w:rFonts w:ascii="仿宋" w:eastAsia="仿宋" w:hAnsi="仿宋" w:hint="eastAsia"/>
          <w:sz w:val="28"/>
          <w:szCs w:val="28"/>
        </w:rPr>
        <w:t>开展敬老</w:t>
      </w:r>
      <w:r w:rsidRPr="00034D8B">
        <w:rPr>
          <w:rFonts w:ascii="仿宋" w:eastAsia="仿宋" w:hAnsi="仿宋" w:hint="eastAsia"/>
          <w:sz w:val="28"/>
          <w:szCs w:val="28"/>
        </w:rPr>
        <w:t>给老人买慰问水果</w:t>
      </w:r>
      <w:r w:rsidR="00A363F6" w:rsidRPr="00034D8B">
        <w:rPr>
          <w:rFonts w:ascii="仿宋" w:eastAsia="仿宋" w:hAnsi="仿宋" w:hint="eastAsia"/>
          <w:sz w:val="28"/>
          <w:szCs w:val="28"/>
        </w:rPr>
        <w:t>、给</w:t>
      </w:r>
      <w:r w:rsidR="00AC29DC" w:rsidRPr="00034D8B">
        <w:rPr>
          <w:rFonts w:ascii="仿宋" w:eastAsia="仿宋" w:hAnsi="仿宋" w:hint="eastAsia"/>
          <w:sz w:val="28"/>
          <w:szCs w:val="28"/>
        </w:rPr>
        <w:t>共建支部</w:t>
      </w:r>
      <w:r w:rsidR="00A363F6" w:rsidRPr="00034D8B">
        <w:rPr>
          <w:rFonts w:ascii="仿宋" w:eastAsia="仿宋" w:hAnsi="仿宋" w:hint="eastAsia"/>
          <w:sz w:val="28"/>
          <w:szCs w:val="28"/>
        </w:rPr>
        <w:t>小学生演示科技小制作</w:t>
      </w:r>
      <w:r w:rsidRPr="00034D8B">
        <w:rPr>
          <w:rFonts w:ascii="仿宋" w:eastAsia="仿宋" w:hAnsi="仿宋" w:hint="eastAsia"/>
          <w:sz w:val="28"/>
          <w:szCs w:val="28"/>
        </w:rPr>
        <w:t>耗材</w:t>
      </w:r>
      <w:r w:rsidR="0006056F" w:rsidRPr="00034D8B">
        <w:rPr>
          <w:rFonts w:ascii="仿宋" w:eastAsia="仿宋" w:hAnsi="仿宋" w:hint="eastAsia"/>
          <w:sz w:val="28"/>
          <w:szCs w:val="28"/>
        </w:rPr>
        <w:t>。</w:t>
      </w:r>
    </w:p>
    <w:p w14:paraId="167FC6A0" w14:textId="77777777" w:rsidR="00F508DF" w:rsidRPr="00034D8B" w:rsidRDefault="00F508DF" w:rsidP="00286FA7">
      <w:pPr>
        <w:ind w:firstLineChars="200" w:firstLine="560"/>
        <w:rPr>
          <w:rFonts w:ascii="仿宋" w:eastAsia="仿宋" w:hAnsi="仿宋"/>
          <w:sz w:val="28"/>
          <w:szCs w:val="28"/>
          <w:highlight w:val="yellow"/>
        </w:rPr>
      </w:pPr>
      <w:r w:rsidRPr="00034D8B">
        <w:rPr>
          <w:rFonts w:ascii="仿宋" w:eastAsia="仿宋" w:hAnsi="仿宋" w:hint="eastAsia"/>
          <w:sz w:val="28"/>
          <w:szCs w:val="28"/>
          <w:highlight w:val="yellow"/>
        </w:rPr>
        <w:t>总之，报销一个原则：所开发票</w:t>
      </w:r>
      <w:r w:rsidR="00A363F6" w:rsidRPr="00034D8B">
        <w:rPr>
          <w:rFonts w:ascii="仿宋" w:eastAsia="仿宋" w:hAnsi="仿宋" w:hint="eastAsia"/>
          <w:sz w:val="28"/>
          <w:szCs w:val="28"/>
          <w:highlight w:val="yellow"/>
        </w:rPr>
        <w:t>均用于党员活动，</w:t>
      </w:r>
      <w:r w:rsidR="0041444C">
        <w:rPr>
          <w:rFonts w:ascii="仿宋" w:eastAsia="仿宋" w:hAnsi="仿宋" w:hint="eastAsia"/>
          <w:sz w:val="28"/>
          <w:szCs w:val="28"/>
          <w:highlight w:val="yellow"/>
        </w:rPr>
        <w:t>并</w:t>
      </w:r>
      <w:r w:rsidR="002B579E" w:rsidRPr="00034D8B">
        <w:rPr>
          <w:rFonts w:ascii="仿宋" w:eastAsia="仿宋" w:hAnsi="仿宋" w:hint="eastAsia"/>
          <w:sz w:val="28"/>
          <w:szCs w:val="28"/>
          <w:highlight w:val="yellow"/>
        </w:rPr>
        <w:t>说明事由。</w:t>
      </w:r>
      <w:r w:rsidR="009D531B" w:rsidRPr="00034D8B">
        <w:rPr>
          <w:rFonts w:ascii="仿宋" w:eastAsia="仿宋" w:hAnsi="仿宋" w:hint="eastAsia"/>
          <w:b/>
          <w:sz w:val="28"/>
          <w:szCs w:val="28"/>
          <w:highlight w:val="yellow"/>
        </w:rPr>
        <w:t>事由模板参照</w:t>
      </w:r>
      <w:r w:rsidR="00E41AB0" w:rsidRPr="00034D8B">
        <w:rPr>
          <w:rFonts w:ascii="仿宋" w:eastAsia="仿宋" w:hAnsi="仿宋"/>
          <w:sz w:val="28"/>
          <w:szCs w:val="28"/>
          <w:highlight w:val="yellow"/>
        </w:rPr>
        <w:t>http://csci.ncut.edu.cn/info/1095/1379.htm</w:t>
      </w:r>
    </w:p>
    <w:p w14:paraId="3EF39BC0" w14:textId="77777777" w:rsidR="000C0271" w:rsidRPr="00034D8B" w:rsidRDefault="000C0271" w:rsidP="000C027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22AAF45C" w14:textId="77777777" w:rsidR="0029337F" w:rsidRPr="00034D8B" w:rsidRDefault="0029337F" w:rsidP="0029337F">
      <w:pPr>
        <w:jc w:val="right"/>
        <w:rPr>
          <w:rFonts w:ascii="仿宋" w:eastAsia="仿宋" w:hAnsi="仿宋"/>
          <w:sz w:val="28"/>
          <w:szCs w:val="28"/>
        </w:rPr>
      </w:pPr>
      <w:r w:rsidRPr="00034D8B">
        <w:rPr>
          <w:rFonts w:ascii="仿宋" w:eastAsia="仿宋" w:hAnsi="仿宋" w:hint="eastAsia"/>
          <w:sz w:val="28"/>
          <w:szCs w:val="28"/>
        </w:rPr>
        <w:t>中共北方工业大学信息学院委员会</w:t>
      </w:r>
    </w:p>
    <w:p w14:paraId="136D3E92" w14:textId="77777777" w:rsidR="0029337F" w:rsidRPr="00034D8B" w:rsidRDefault="0029337F" w:rsidP="0029337F">
      <w:pPr>
        <w:jc w:val="right"/>
        <w:rPr>
          <w:rFonts w:ascii="仿宋" w:eastAsia="仿宋" w:hAnsi="仿宋"/>
          <w:sz w:val="28"/>
          <w:szCs w:val="28"/>
        </w:rPr>
      </w:pPr>
      <w:r w:rsidRPr="00034D8B">
        <w:rPr>
          <w:rFonts w:ascii="仿宋" w:eastAsia="仿宋" w:hAnsi="仿宋" w:hint="eastAsia"/>
          <w:sz w:val="28"/>
          <w:szCs w:val="28"/>
        </w:rPr>
        <w:t>201</w:t>
      </w:r>
      <w:r w:rsidR="00DA2FBD" w:rsidRPr="00034D8B">
        <w:rPr>
          <w:rFonts w:ascii="仿宋" w:eastAsia="仿宋" w:hAnsi="仿宋" w:hint="eastAsia"/>
          <w:sz w:val="28"/>
          <w:szCs w:val="28"/>
        </w:rPr>
        <w:t>9</w:t>
      </w:r>
      <w:r w:rsidRPr="00034D8B">
        <w:rPr>
          <w:rFonts w:ascii="仿宋" w:eastAsia="仿宋" w:hAnsi="仿宋" w:hint="eastAsia"/>
          <w:sz w:val="28"/>
          <w:szCs w:val="28"/>
        </w:rPr>
        <w:t>年</w:t>
      </w:r>
      <w:r w:rsidR="001F0046">
        <w:rPr>
          <w:rFonts w:ascii="仿宋" w:eastAsia="仿宋" w:hAnsi="仿宋" w:hint="eastAsia"/>
          <w:sz w:val="28"/>
          <w:szCs w:val="28"/>
        </w:rPr>
        <w:t>10</w:t>
      </w:r>
      <w:r w:rsidRPr="00034D8B">
        <w:rPr>
          <w:rFonts w:ascii="仿宋" w:eastAsia="仿宋" w:hAnsi="仿宋" w:hint="eastAsia"/>
          <w:sz w:val="28"/>
          <w:szCs w:val="28"/>
        </w:rPr>
        <w:t>月</w:t>
      </w:r>
      <w:r w:rsidR="0076593F">
        <w:rPr>
          <w:rFonts w:ascii="仿宋" w:eastAsia="仿宋" w:hAnsi="仿宋" w:hint="eastAsia"/>
          <w:sz w:val="28"/>
          <w:szCs w:val="28"/>
        </w:rPr>
        <w:t>2</w:t>
      </w:r>
      <w:r w:rsidR="001F0046">
        <w:rPr>
          <w:rFonts w:ascii="仿宋" w:eastAsia="仿宋" w:hAnsi="仿宋" w:hint="eastAsia"/>
          <w:sz w:val="28"/>
          <w:szCs w:val="28"/>
        </w:rPr>
        <w:t>2</w:t>
      </w:r>
      <w:r w:rsidRPr="00034D8B">
        <w:rPr>
          <w:rFonts w:ascii="仿宋" w:eastAsia="仿宋" w:hAnsi="仿宋" w:hint="eastAsia"/>
          <w:sz w:val="28"/>
          <w:szCs w:val="28"/>
        </w:rPr>
        <w:t>日</w:t>
      </w:r>
    </w:p>
    <w:sectPr w:rsidR="0029337F" w:rsidRPr="00034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86265" w14:textId="77777777" w:rsidR="00294A5C" w:rsidRDefault="00294A5C" w:rsidP="005D5A39">
      <w:r>
        <w:separator/>
      </w:r>
    </w:p>
  </w:endnote>
  <w:endnote w:type="continuationSeparator" w:id="0">
    <w:p w14:paraId="517ECC26" w14:textId="77777777" w:rsidR="00294A5C" w:rsidRDefault="00294A5C" w:rsidP="005D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ACCFE" w14:textId="77777777" w:rsidR="00294A5C" w:rsidRDefault="00294A5C" w:rsidP="005D5A39">
      <w:r>
        <w:separator/>
      </w:r>
    </w:p>
  </w:footnote>
  <w:footnote w:type="continuationSeparator" w:id="0">
    <w:p w14:paraId="1E44B5A0" w14:textId="77777777" w:rsidR="00294A5C" w:rsidRDefault="00294A5C" w:rsidP="005D5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076"/>
    <w:rsid w:val="00024B3A"/>
    <w:rsid w:val="00033F53"/>
    <w:rsid w:val="00034D8B"/>
    <w:rsid w:val="00043248"/>
    <w:rsid w:val="000520FF"/>
    <w:rsid w:val="0006056F"/>
    <w:rsid w:val="0007644A"/>
    <w:rsid w:val="000A101A"/>
    <w:rsid w:val="000C0271"/>
    <w:rsid w:val="000D3E2B"/>
    <w:rsid w:val="000F2D33"/>
    <w:rsid w:val="00101817"/>
    <w:rsid w:val="001040D7"/>
    <w:rsid w:val="00110C37"/>
    <w:rsid w:val="00120113"/>
    <w:rsid w:val="001255F4"/>
    <w:rsid w:val="00133E62"/>
    <w:rsid w:val="00174571"/>
    <w:rsid w:val="001C02A7"/>
    <w:rsid w:val="001E761E"/>
    <w:rsid w:val="001F0046"/>
    <w:rsid w:val="00202185"/>
    <w:rsid w:val="002036D3"/>
    <w:rsid w:val="00236443"/>
    <w:rsid w:val="00246833"/>
    <w:rsid w:val="00254368"/>
    <w:rsid w:val="00286FA7"/>
    <w:rsid w:val="0029337F"/>
    <w:rsid w:val="00294A5C"/>
    <w:rsid w:val="0029639F"/>
    <w:rsid w:val="002B579E"/>
    <w:rsid w:val="002B5BE4"/>
    <w:rsid w:val="002D1093"/>
    <w:rsid w:val="002D4CF4"/>
    <w:rsid w:val="002F7534"/>
    <w:rsid w:val="00321556"/>
    <w:rsid w:val="00333EC9"/>
    <w:rsid w:val="003555E0"/>
    <w:rsid w:val="00360B62"/>
    <w:rsid w:val="00397990"/>
    <w:rsid w:val="003A5246"/>
    <w:rsid w:val="003A5793"/>
    <w:rsid w:val="003B6D3B"/>
    <w:rsid w:val="003D6D78"/>
    <w:rsid w:val="004076E4"/>
    <w:rsid w:val="00410189"/>
    <w:rsid w:val="0041444C"/>
    <w:rsid w:val="00414B37"/>
    <w:rsid w:val="00421DC9"/>
    <w:rsid w:val="004312EC"/>
    <w:rsid w:val="004379A5"/>
    <w:rsid w:val="004800A4"/>
    <w:rsid w:val="00490BB2"/>
    <w:rsid w:val="004A331E"/>
    <w:rsid w:val="004D3F42"/>
    <w:rsid w:val="004E5640"/>
    <w:rsid w:val="004F08F9"/>
    <w:rsid w:val="004F1689"/>
    <w:rsid w:val="004F1761"/>
    <w:rsid w:val="00525325"/>
    <w:rsid w:val="00556EB4"/>
    <w:rsid w:val="00570F8C"/>
    <w:rsid w:val="005A38EE"/>
    <w:rsid w:val="005A7FE7"/>
    <w:rsid w:val="005D2C46"/>
    <w:rsid w:val="005D5A39"/>
    <w:rsid w:val="005E158B"/>
    <w:rsid w:val="00603369"/>
    <w:rsid w:val="006203D9"/>
    <w:rsid w:val="0063080E"/>
    <w:rsid w:val="0064229A"/>
    <w:rsid w:val="00657948"/>
    <w:rsid w:val="00662A03"/>
    <w:rsid w:val="006C70EE"/>
    <w:rsid w:val="00725896"/>
    <w:rsid w:val="00730429"/>
    <w:rsid w:val="00730E8B"/>
    <w:rsid w:val="00737BDB"/>
    <w:rsid w:val="007630AA"/>
    <w:rsid w:val="0076593F"/>
    <w:rsid w:val="00783A97"/>
    <w:rsid w:val="00797CC1"/>
    <w:rsid w:val="007A559D"/>
    <w:rsid w:val="007B2EED"/>
    <w:rsid w:val="007D1271"/>
    <w:rsid w:val="007E0B94"/>
    <w:rsid w:val="007E5CE6"/>
    <w:rsid w:val="007E637A"/>
    <w:rsid w:val="00801078"/>
    <w:rsid w:val="00803511"/>
    <w:rsid w:val="00822F7C"/>
    <w:rsid w:val="00825EA7"/>
    <w:rsid w:val="0086782E"/>
    <w:rsid w:val="00870442"/>
    <w:rsid w:val="0088312F"/>
    <w:rsid w:val="00893331"/>
    <w:rsid w:val="008A6919"/>
    <w:rsid w:val="008C3F37"/>
    <w:rsid w:val="00930B1B"/>
    <w:rsid w:val="009C77AF"/>
    <w:rsid w:val="009D531B"/>
    <w:rsid w:val="00A16A09"/>
    <w:rsid w:val="00A259AF"/>
    <w:rsid w:val="00A26F31"/>
    <w:rsid w:val="00A363F6"/>
    <w:rsid w:val="00A441F1"/>
    <w:rsid w:val="00A50E68"/>
    <w:rsid w:val="00A73D10"/>
    <w:rsid w:val="00A8123B"/>
    <w:rsid w:val="00A95525"/>
    <w:rsid w:val="00A96F00"/>
    <w:rsid w:val="00AC29DC"/>
    <w:rsid w:val="00AE659C"/>
    <w:rsid w:val="00AF5E74"/>
    <w:rsid w:val="00B025A7"/>
    <w:rsid w:val="00B50F49"/>
    <w:rsid w:val="00B5171F"/>
    <w:rsid w:val="00BA6A46"/>
    <w:rsid w:val="00BB13E7"/>
    <w:rsid w:val="00C22F7C"/>
    <w:rsid w:val="00C41328"/>
    <w:rsid w:val="00CB51E0"/>
    <w:rsid w:val="00D45ECF"/>
    <w:rsid w:val="00D57CB7"/>
    <w:rsid w:val="00D71942"/>
    <w:rsid w:val="00D73D83"/>
    <w:rsid w:val="00DA2FBD"/>
    <w:rsid w:val="00DC2F29"/>
    <w:rsid w:val="00DF2014"/>
    <w:rsid w:val="00E036EA"/>
    <w:rsid w:val="00E2642A"/>
    <w:rsid w:val="00E41AB0"/>
    <w:rsid w:val="00E70D7A"/>
    <w:rsid w:val="00EB7135"/>
    <w:rsid w:val="00ED7C14"/>
    <w:rsid w:val="00EF750B"/>
    <w:rsid w:val="00F32149"/>
    <w:rsid w:val="00F4200F"/>
    <w:rsid w:val="00F4371E"/>
    <w:rsid w:val="00F508DF"/>
    <w:rsid w:val="00F560D9"/>
    <w:rsid w:val="00F61076"/>
    <w:rsid w:val="00F968F4"/>
    <w:rsid w:val="00FA0C5A"/>
    <w:rsid w:val="00FA349A"/>
    <w:rsid w:val="00FA3B4F"/>
    <w:rsid w:val="00FB7FB1"/>
    <w:rsid w:val="00FC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820CC"/>
  <w15:docId w15:val="{7A60A0F9-AA38-4367-BBE4-89476F3A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5A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5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5A39"/>
    <w:rPr>
      <w:sz w:val="18"/>
      <w:szCs w:val="18"/>
    </w:rPr>
  </w:style>
  <w:style w:type="table" w:styleId="a7">
    <w:name w:val="Table Grid"/>
    <w:basedOn w:val="a1"/>
    <w:uiPriority w:val="59"/>
    <w:rsid w:val="00D73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25A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025A7"/>
    <w:rPr>
      <w:sz w:val="18"/>
      <w:szCs w:val="18"/>
    </w:rPr>
  </w:style>
  <w:style w:type="character" w:styleId="aa">
    <w:name w:val="Hyperlink"/>
    <w:basedOn w:val="a0"/>
    <w:uiPriority w:val="99"/>
    <w:unhideWhenUsed/>
    <w:rsid w:val="00EB7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wc.ncut.edu.cn/list.jsp?urltype=tree.TreeTempUrl&amp;wbtreeid=10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Jiang Feng</cp:lastModifiedBy>
  <cp:revision>132</cp:revision>
  <dcterms:created xsi:type="dcterms:W3CDTF">2018-10-08T01:55:00Z</dcterms:created>
  <dcterms:modified xsi:type="dcterms:W3CDTF">2021-04-19T05:43:00Z</dcterms:modified>
</cp:coreProperties>
</file>